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3CA6D" w14:textId="77777777" w:rsidR="00F23CF8" w:rsidRDefault="00F23CF8" w:rsidP="00F23CF8">
      <w:pPr>
        <w:numPr>
          <w:ilvl w:val="0"/>
          <w:numId w:val="2"/>
        </w:numPr>
      </w:pPr>
      <w:r w:rsidRPr="002021CB">
        <w:t>Compare and contrast calcium chloride and calcium gluconate.  Describe circumstances when you would select the use of one from the other.  Discuss the results you would anticipate from the use of each.</w:t>
      </w:r>
      <w: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F23CF8" w14:paraId="4E6C138B" w14:textId="77777777" w:rsidTr="00F4120E">
        <w:tc>
          <w:tcPr>
            <w:tcW w:w="8856" w:type="dxa"/>
            <w:shd w:val="clear" w:color="auto" w:fill="auto"/>
          </w:tcPr>
          <w:p w14:paraId="6B699B2D" w14:textId="77777777" w:rsidR="00F23CF8" w:rsidRPr="001C3AEE" w:rsidRDefault="00F23CF8" w:rsidP="00F4120E">
            <w:pPr>
              <w:rPr>
                <w:color w:val="1F497D"/>
              </w:rPr>
            </w:pPr>
            <w:r w:rsidRPr="001C3AEE">
              <w:rPr>
                <w:color w:val="1F497D"/>
              </w:rPr>
              <w:t>Answer here:</w:t>
            </w:r>
          </w:p>
          <w:p w14:paraId="4D72F69F" w14:textId="77777777" w:rsidR="00F23CF8" w:rsidRDefault="00F23CF8" w:rsidP="00F4120E"/>
        </w:tc>
      </w:tr>
    </w:tbl>
    <w:p w14:paraId="233696E9" w14:textId="77777777" w:rsidR="00F23CF8" w:rsidRDefault="00F23CF8" w:rsidP="00F23CF8">
      <w:pPr>
        <w:ind w:left="720"/>
      </w:pPr>
    </w:p>
    <w:p w14:paraId="00483334" w14:textId="77777777" w:rsidR="00F23CF8" w:rsidRDefault="00F23CF8" w:rsidP="00F23CF8">
      <w:pPr>
        <w:numPr>
          <w:ilvl w:val="0"/>
          <w:numId w:val="2"/>
        </w:numPr>
      </w:pPr>
      <w:r w:rsidRPr="002021CB">
        <w:t>De</w:t>
      </w:r>
      <w:r>
        <w:t>s</w:t>
      </w:r>
      <w:r w:rsidRPr="002021CB">
        <w:t xml:space="preserve">cribe the dosing strategy for the use of </w:t>
      </w:r>
      <w:proofErr w:type="spellStart"/>
      <w:r>
        <w:t>iso</w:t>
      </w:r>
      <w:r w:rsidRPr="002021CB">
        <w:t>forane</w:t>
      </w:r>
      <w:proofErr w:type="spellEnd"/>
      <w:r w:rsidRPr="002021CB">
        <w:t>.  Discuss the extremes of use</w:t>
      </w:r>
      <w:r>
        <w:t xml:space="preserve"> (</w:t>
      </w:r>
      <w:proofErr w:type="gramStart"/>
      <w:r>
        <w:t>i.e.</w:t>
      </w:r>
      <w:proofErr w:type="gramEnd"/>
      <w:r>
        <w:t xml:space="preserve"> HIGH and LOW)</w:t>
      </w:r>
      <w:r w:rsidRPr="002021CB">
        <w:t xml:space="preserve"> and the patient maintenance strategy when using the agent.  </w:t>
      </w:r>
      <w:r>
        <w:t xml:space="preserve"> </w:t>
      </w:r>
      <w: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F23CF8" w14:paraId="46EB8D1E" w14:textId="77777777" w:rsidTr="00F4120E">
        <w:tc>
          <w:tcPr>
            <w:tcW w:w="8856" w:type="dxa"/>
            <w:shd w:val="clear" w:color="auto" w:fill="auto"/>
          </w:tcPr>
          <w:p w14:paraId="6CE0FB19" w14:textId="77777777" w:rsidR="00F23CF8" w:rsidRPr="001C3AEE" w:rsidRDefault="00F23CF8" w:rsidP="00F4120E">
            <w:pPr>
              <w:rPr>
                <w:color w:val="1F497D"/>
              </w:rPr>
            </w:pPr>
            <w:r w:rsidRPr="001C3AEE">
              <w:rPr>
                <w:color w:val="1F497D"/>
              </w:rPr>
              <w:t>Answer here:</w:t>
            </w:r>
          </w:p>
          <w:p w14:paraId="0E0DEA8B" w14:textId="77777777" w:rsidR="00F23CF8" w:rsidRDefault="00F23CF8" w:rsidP="00F4120E"/>
        </w:tc>
      </w:tr>
    </w:tbl>
    <w:p w14:paraId="5591A1B2" w14:textId="77777777" w:rsidR="00F23CF8" w:rsidRDefault="00F23CF8" w:rsidP="00F23CF8"/>
    <w:p w14:paraId="4EF515C9" w14:textId="77777777" w:rsidR="00F23CF8" w:rsidRDefault="00F23CF8" w:rsidP="00F23CF8">
      <w:pPr>
        <w:numPr>
          <w:ilvl w:val="0"/>
          <w:numId w:val="2"/>
        </w:numPr>
      </w:pPr>
      <w:r w:rsidRPr="002021CB">
        <w:t>Discuss the limitations to the application of D5W (5% dextrose and water solution) when applied extracorporeal technology.</w:t>
      </w:r>
      <w: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F23CF8" w14:paraId="5FC28698" w14:textId="77777777" w:rsidTr="00F4120E">
        <w:tc>
          <w:tcPr>
            <w:tcW w:w="8856" w:type="dxa"/>
            <w:shd w:val="clear" w:color="auto" w:fill="auto"/>
          </w:tcPr>
          <w:p w14:paraId="2B519DFB" w14:textId="77777777" w:rsidR="00F23CF8" w:rsidRPr="001C3AEE" w:rsidRDefault="00F23CF8" w:rsidP="00F4120E">
            <w:pPr>
              <w:rPr>
                <w:color w:val="1F497D"/>
              </w:rPr>
            </w:pPr>
            <w:r w:rsidRPr="001C3AEE">
              <w:rPr>
                <w:color w:val="1F497D"/>
              </w:rPr>
              <w:t>Answer here:</w:t>
            </w:r>
          </w:p>
          <w:p w14:paraId="7526777A" w14:textId="77777777" w:rsidR="00F23CF8" w:rsidRDefault="00F23CF8" w:rsidP="00F4120E"/>
        </w:tc>
      </w:tr>
    </w:tbl>
    <w:p w14:paraId="44B2580D" w14:textId="77777777" w:rsidR="00F23CF8" w:rsidRDefault="00F23CF8" w:rsidP="00F23CF8">
      <w:pPr>
        <w:ind w:left="720"/>
      </w:pPr>
    </w:p>
    <w:p w14:paraId="08E8B49B" w14:textId="77777777" w:rsidR="00F23CF8" w:rsidRDefault="00F23CF8" w:rsidP="00F23CF8">
      <w:pPr>
        <w:numPr>
          <w:ilvl w:val="0"/>
          <w:numId w:val="2"/>
        </w:numPr>
      </w:pPr>
      <w:r w:rsidRPr="002021CB">
        <w:t>Describe the purpose of lidocaine as it is applied to OHS.  Give at least THREE examples of such how the drug is commonly used, incl</w:t>
      </w:r>
      <w:r>
        <w:t>uded common doses with each app</w:t>
      </w:r>
      <w:r w:rsidRPr="002021CB">
        <w:t>lication.  What complications may be observed when using lidocaine?</w:t>
      </w:r>
      <w: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F23CF8" w14:paraId="607AD739" w14:textId="77777777" w:rsidTr="00F4120E">
        <w:tc>
          <w:tcPr>
            <w:tcW w:w="8856" w:type="dxa"/>
            <w:shd w:val="clear" w:color="auto" w:fill="auto"/>
          </w:tcPr>
          <w:p w14:paraId="62655587" w14:textId="77777777" w:rsidR="00F23CF8" w:rsidRPr="001C3AEE" w:rsidRDefault="00F23CF8" w:rsidP="00F4120E">
            <w:pPr>
              <w:rPr>
                <w:color w:val="1F497D"/>
              </w:rPr>
            </w:pPr>
            <w:r w:rsidRPr="001C3AEE">
              <w:rPr>
                <w:color w:val="1F497D"/>
              </w:rPr>
              <w:t>Answer here:</w:t>
            </w:r>
          </w:p>
          <w:p w14:paraId="648F1739" w14:textId="77777777" w:rsidR="00F23CF8" w:rsidRDefault="00F23CF8" w:rsidP="00F4120E"/>
        </w:tc>
      </w:tr>
    </w:tbl>
    <w:p w14:paraId="639F86AA" w14:textId="77777777" w:rsidR="00F23CF8" w:rsidRDefault="00F23CF8" w:rsidP="00F23CF8">
      <w:pPr>
        <w:ind w:left="720"/>
      </w:pPr>
    </w:p>
    <w:p w14:paraId="79FE033E" w14:textId="77777777" w:rsidR="00F23CF8" w:rsidRDefault="00F23CF8" w:rsidP="00F23CF8">
      <w:pPr>
        <w:numPr>
          <w:ilvl w:val="0"/>
          <w:numId w:val="2"/>
        </w:numPr>
      </w:pPr>
      <w:r w:rsidRPr="002021CB">
        <w:t>Describe the purpose of phentolamine as it is applied to OHS.  Give adult and pediatric example</w:t>
      </w:r>
      <w:r>
        <w:t>s</w:t>
      </w:r>
      <w:r w:rsidRPr="002021CB">
        <w:t xml:space="preserve"> of how the drug </w:t>
      </w:r>
      <w:r>
        <w:t>may be</w:t>
      </w:r>
      <w:r w:rsidRPr="002021CB">
        <w:t xml:space="preserve"> commonly used, incl</w:t>
      </w:r>
      <w:r>
        <w:t>uded common doses with each app</w:t>
      </w:r>
      <w:r w:rsidRPr="002021CB">
        <w:t>lication.  What complications may be observed when using phentolamine?</w:t>
      </w:r>
      <w: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F23CF8" w14:paraId="6F0CB00C" w14:textId="77777777" w:rsidTr="00F4120E">
        <w:tc>
          <w:tcPr>
            <w:tcW w:w="8856" w:type="dxa"/>
            <w:shd w:val="clear" w:color="auto" w:fill="auto"/>
          </w:tcPr>
          <w:p w14:paraId="20CF5969" w14:textId="77777777" w:rsidR="00F23CF8" w:rsidRPr="001C3AEE" w:rsidRDefault="00F23CF8" w:rsidP="00F4120E">
            <w:pPr>
              <w:rPr>
                <w:color w:val="1F497D"/>
              </w:rPr>
            </w:pPr>
            <w:r w:rsidRPr="001C3AEE">
              <w:rPr>
                <w:color w:val="1F497D"/>
              </w:rPr>
              <w:t>Answer here:</w:t>
            </w:r>
          </w:p>
          <w:p w14:paraId="4DA5DC99" w14:textId="77777777" w:rsidR="00F23CF8" w:rsidRDefault="00F23CF8" w:rsidP="00F4120E"/>
        </w:tc>
      </w:tr>
    </w:tbl>
    <w:p w14:paraId="54CAADBA" w14:textId="77777777" w:rsidR="00F23CF8" w:rsidRDefault="00F23CF8" w:rsidP="00F23CF8">
      <w:pPr>
        <w:ind w:left="720"/>
      </w:pPr>
    </w:p>
    <w:p w14:paraId="7E778BAA" w14:textId="77777777" w:rsidR="00F23CF8" w:rsidRDefault="00F23CF8" w:rsidP="00F23CF8">
      <w:pPr>
        <w:numPr>
          <w:ilvl w:val="0"/>
          <w:numId w:val="2"/>
        </w:numPr>
      </w:pPr>
      <w:r w:rsidRPr="002021CB">
        <w:t>Compare and contrast TWO common oncotic solutions from your persona</w:t>
      </w:r>
      <w:r>
        <w:t>l</w:t>
      </w:r>
      <w:r w:rsidRPr="002021CB">
        <w:t xml:space="preserve"> drug </w:t>
      </w:r>
      <w:r>
        <w:t xml:space="preserve">resources </w:t>
      </w:r>
      <w:r w:rsidRPr="002021CB">
        <w:t xml:space="preserve">or as observed clinically. </w:t>
      </w:r>
      <w:r>
        <w:t xml:space="preserve">What is the purpose of the use of such agents?  </w:t>
      </w:r>
      <w:r w:rsidRPr="002021CB">
        <w:t>Develop a table for your comparisons</w:t>
      </w:r>
      <w:r>
        <w:t xml:space="preserve"> </w:t>
      </w:r>
      <w:proofErr w:type="gramStart"/>
      <w:r>
        <w:t>similar to</w:t>
      </w:r>
      <w:proofErr w:type="gramEnd"/>
      <w:r>
        <w:t xml:space="preserve"> your Pharmacology Class requirements including:</w:t>
      </w:r>
    </w:p>
    <w:p w14:paraId="4B35E375" w14:textId="77777777" w:rsidR="00F23CF8" w:rsidRDefault="00F23CF8" w:rsidP="00F23CF8"/>
    <w:p w14:paraId="6D63CC27" w14:textId="77777777" w:rsidR="00F23CF8" w:rsidRDefault="00F23CF8" w:rsidP="00F23CF8">
      <w:pPr>
        <w:numPr>
          <w:ilvl w:val="1"/>
          <w:numId w:val="1"/>
        </w:numPr>
      </w:pPr>
      <w:r>
        <w:t xml:space="preserve">Drugs </w:t>
      </w:r>
    </w:p>
    <w:p w14:paraId="289BED67" w14:textId="77777777" w:rsidR="00F23CF8" w:rsidRDefault="00F23CF8" w:rsidP="00F23CF8">
      <w:pPr>
        <w:numPr>
          <w:ilvl w:val="1"/>
          <w:numId w:val="1"/>
        </w:numPr>
      </w:pPr>
      <w:r>
        <w:t>Mechanism of action</w:t>
      </w:r>
    </w:p>
    <w:p w14:paraId="00EF5E5D" w14:textId="77777777" w:rsidR="00F23CF8" w:rsidRDefault="00F23CF8" w:rsidP="00F23CF8">
      <w:pPr>
        <w:numPr>
          <w:ilvl w:val="1"/>
          <w:numId w:val="1"/>
        </w:numPr>
      </w:pPr>
      <w:r>
        <w:t xml:space="preserve">Adverse effects </w:t>
      </w:r>
    </w:p>
    <w:p w14:paraId="7A03D65F" w14:textId="77777777" w:rsidR="00F23CF8" w:rsidRDefault="00F23CF8" w:rsidP="00F23CF8">
      <w:pPr>
        <w:numPr>
          <w:ilvl w:val="1"/>
          <w:numId w:val="1"/>
        </w:numPr>
      </w:pPr>
      <w:r>
        <w:t>Therapeutic use</w:t>
      </w:r>
    </w:p>
    <w:p w14:paraId="0043EA63" w14:textId="77777777" w:rsidR="00F23CF8" w:rsidRDefault="00F23CF8" w:rsidP="00F23CF8">
      <w:pPr>
        <w:numPr>
          <w:ilvl w:val="1"/>
          <w:numId w:val="1"/>
        </w:numPr>
      </w:pPr>
      <w:r>
        <w:t>Contraindications</w:t>
      </w:r>
    </w:p>
    <w:p w14:paraId="488377F6" w14:textId="77777777" w:rsidR="00F23CF8" w:rsidRDefault="00F23CF8" w:rsidP="00F23CF8">
      <w:pPr>
        <w:numPr>
          <w:ilvl w:val="1"/>
          <w:numId w:val="1"/>
        </w:numPr>
      </w:pPr>
      <w:r>
        <w:t>Drug-interactions or food-interactions</w:t>
      </w:r>
    </w:p>
    <w:p w14:paraId="769DE159" w14:textId="77777777" w:rsidR="00F23CF8" w:rsidRDefault="00F23CF8" w:rsidP="00F23CF8">
      <w:pPr>
        <w:numPr>
          <w:ilvl w:val="1"/>
          <w:numId w:val="1"/>
        </w:numPr>
      </w:pPr>
      <w:r>
        <w:t>Important pharmacokinetic principle (route of elimination, mode of delivery)</w:t>
      </w:r>
    </w:p>
    <w:p w14:paraId="21DAF86A" w14:textId="77777777" w:rsidR="00F23CF8" w:rsidRDefault="00F23CF8" w:rsidP="00F23CF8">
      <w:pPr>
        <w:numPr>
          <w:ilvl w:val="1"/>
          <w:numId w:val="1"/>
        </w:numPr>
      </w:pPr>
      <w:r>
        <w:t xml:space="preserve">Other factor like tolerance and resistance that set this drug apart </w:t>
      </w:r>
      <w:r>
        <w:br/>
      </w:r>
    </w:p>
    <w:p w14:paraId="6878AF55" w14:textId="77777777" w:rsidR="00F23CF8" w:rsidRDefault="00F23CF8" w:rsidP="00F23CF8">
      <w:pPr>
        <w:ind w:left="720"/>
      </w:pPr>
      <w:r>
        <w:lastRenderedPageBreak/>
        <w:t xml:space="preserve">Add to this the ECC considerations for the drug and pharmacokinetic concerns related to ECC (such as hypothermia, hemodilution, acid-base swings, </w:t>
      </w:r>
      <w:proofErr w:type="spellStart"/>
      <w:r>
        <w:t>etc</w:t>
      </w:r>
      <w:proofErr w:type="spellEnd"/>
      <w:r>
        <w:t xml:space="preserve">). </w:t>
      </w:r>
      <w: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F23CF8" w14:paraId="1A872540" w14:textId="77777777" w:rsidTr="00F4120E">
        <w:tc>
          <w:tcPr>
            <w:tcW w:w="8856" w:type="dxa"/>
            <w:shd w:val="clear" w:color="auto" w:fill="auto"/>
          </w:tcPr>
          <w:p w14:paraId="78EB2BE3" w14:textId="77777777" w:rsidR="00F23CF8" w:rsidRPr="001C3AEE" w:rsidRDefault="00F23CF8" w:rsidP="00F4120E">
            <w:pPr>
              <w:rPr>
                <w:color w:val="1F497D"/>
              </w:rPr>
            </w:pPr>
            <w:r w:rsidRPr="001C3AEE">
              <w:rPr>
                <w:color w:val="1F497D"/>
              </w:rPr>
              <w:t>Answer here:</w:t>
            </w:r>
          </w:p>
          <w:p w14:paraId="70FFA5C3" w14:textId="77777777" w:rsidR="00F23CF8" w:rsidRDefault="00F23CF8" w:rsidP="00F4120E"/>
        </w:tc>
      </w:tr>
    </w:tbl>
    <w:p w14:paraId="4DACC205" w14:textId="77777777" w:rsidR="00F23CF8" w:rsidRDefault="00F23CF8" w:rsidP="00F23CF8">
      <w:pPr>
        <w:ind w:left="720"/>
      </w:pPr>
    </w:p>
    <w:p w14:paraId="779C1560" w14:textId="77777777" w:rsidR="00F23CF8" w:rsidRDefault="00F23CF8" w:rsidP="00F23CF8">
      <w:pPr>
        <w:numPr>
          <w:ilvl w:val="0"/>
          <w:numId w:val="2"/>
        </w:numPr>
      </w:pPr>
      <w:r w:rsidRPr="002021CB">
        <w:t xml:space="preserve">Discuss the use of INR </w:t>
      </w:r>
      <w:proofErr w:type="gramStart"/>
      <w:r w:rsidRPr="002021CB">
        <w:t>as a means to</w:t>
      </w:r>
      <w:proofErr w:type="gramEnd"/>
      <w:r w:rsidRPr="002021CB">
        <w:t xml:space="preserve"> monitor patient anticoagulation.</w:t>
      </w:r>
      <w: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F23CF8" w14:paraId="7AEAF26A" w14:textId="77777777" w:rsidTr="00F4120E">
        <w:tc>
          <w:tcPr>
            <w:tcW w:w="8856" w:type="dxa"/>
            <w:shd w:val="clear" w:color="auto" w:fill="auto"/>
          </w:tcPr>
          <w:p w14:paraId="39ED02BB" w14:textId="77777777" w:rsidR="00F23CF8" w:rsidRPr="001C3AEE" w:rsidRDefault="00F23CF8" w:rsidP="00F4120E">
            <w:pPr>
              <w:rPr>
                <w:color w:val="1F497D"/>
              </w:rPr>
            </w:pPr>
            <w:r w:rsidRPr="001C3AEE">
              <w:rPr>
                <w:color w:val="1F497D"/>
              </w:rPr>
              <w:t>Answer here:</w:t>
            </w:r>
          </w:p>
          <w:p w14:paraId="548E8757" w14:textId="77777777" w:rsidR="00F23CF8" w:rsidRDefault="00F23CF8" w:rsidP="00F4120E"/>
        </w:tc>
      </w:tr>
    </w:tbl>
    <w:p w14:paraId="2262B63C" w14:textId="77777777" w:rsidR="00F23CF8" w:rsidRDefault="00F23CF8" w:rsidP="00F23CF8">
      <w:pPr>
        <w:ind w:left="720"/>
      </w:pPr>
    </w:p>
    <w:p w14:paraId="3FF5DAA9" w14:textId="77777777" w:rsidR="00F23CF8" w:rsidRDefault="00F23CF8" w:rsidP="00F23CF8">
      <w:pPr>
        <w:ind w:left="720"/>
      </w:pPr>
    </w:p>
    <w:p w14:paraId="55D26E71" w14:textId="77777777" w:rsidR="00F23CF8" w:rsidRDefault="00F23CF8" w:rsidP="00F23CF8">
      <w:pPr>
        <w:ind w:left="720"/>
      </w:pPr>
    </w:p>
    <w:p w14:paraId="04E3D838" w14:textId="77777777" w:rsidR="00F23CF8" w:rsidRDefault="00F23CF8" w:rsidP="00F23CF8">
      <w:pPr>
        <w:numPr>
          <w:ilvl w:val="0"/>
          <w:numId w:val="2"/>
        </w:numPr>
      </w:pPr>
      <w:r w:rsidRPr="002021CB">
        <w:t xml:space="preserve">Describe why some perfusion teams may deem it necessary to employ </w:t>
      </w:r>
      <w:r w:rsidRPr="00BD6E13">
        <w:rPr>
          <w:b/>
        </w:rPr>
        <w:t>albumin</w:t>
      </w:r>
      <w:r w:rsidRPr="002021CB">
        <w:t xml:space="preserve"> in ECC applications.  Describe why others may not.  What evidence may be helpful in discriminating true value to its application?</w:t>
      </w:r>
      <w: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F23CF8" w14:paraId="3C6FFA97" w14:textId="77777777" w:rsidTr="00F4120E">
        <w:tc>
          <w:tcPr>
            <w:tcW w:w="8856" w:type="dxa"/>
            <w:shd w:val="clear" w:color="auto" w:fill="auto"/>
          </w:tcPr>
          <w:p w14:paraId="33EA96CA" w14:textId="77777777" w:rsidR="00F23CF8" w:rsidRPr="001C3AEE" w:rsidRDefault="00F23CF8" w:rsidP="00F4120E">
            <w:pPr>
              <w:rPr>
                <w:color w:val="1F497D"/>
              </w:rPr>
            </w:pPr>
            <w:r w:rsidRPr="001C3AEE">
              <w:rPr>
                <w:color w:val="1F497D"/>
              </w:rPr>
              <w:t>Answer here:</w:t>
            </w:r>
          </w:p>
          <w:p w14:paraId="49A790EF" w14:textId="77777777" w:rsidR="00F23CF8" w:rsidRDefault="00F23CF8" w:rsidP="00F4120E"/>
        </w:tc>
      </w:tr>
    </w:tbl>
    <w:p w14:paraId="2EED3D8F" w14:textId="77777777" w:rsidR="00F23CF8" w:rsidRDefault="00F23CF8" w:rsidP="00F23CF8"/>
    <w:p w14:paraId="5E5F7475" w14:textId="77777777" w:rsidR="00F23CF8" w:rsidRDefault="00F23CF8" w:rsidP="00F23CF8">
      <w:pPr>
        <w:numPr>
          <w:ilvl w:val="0"/>
          <w:numId w:val="2"/>
        </w:numPr>
      </w:pPr>
      <w:r w:rsidRPr="002021CB">
        <w:t xml:space="preserve">Discuss the application of </w:t>
      </w:r>
      <w:r w:rsidRPr="00BD6E13">
        <w:rPr>
          <w:b/>
        </w:rPr>
        <w:t>epinephrine</w:t>
      </w:r>
      <w:r w:rsidRPr="002021CB">
        <w:t xml:space="preserve"> in OHS.  Compare and contrast it to another similar class agent used in similar context for cardiac surgery that is also from your drug list.</w:t>
      </w:r>
      <w: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F23CF8" w14:paraId="4E41997B" w14:textId="77777777" w:rsidTr="00F4120E">
        <w:tc>
          <w:tcPr>
            <w:tcW w:w="8856" w:type="dxa"/>
            <w:shd w:val="clear" w:color="auto" w:fill="auto"/>
          </w:tcPr>
          <w:p w14:paraId="0F03A0B9" w14:textId="77777777" w:rsidR="00F23CF8" w:rsidRPr="001C3AEE" w:rsidRDefault="00F23CF8" w:rsidP="00F4120E">
            <w:pPr>
              <w:rPr>
                <w:color w:val="1F497D"/>
              </w:rPr>
            </w:pPr>
            <w:r w:rsidRPr="001C3AEE">
              <w:rPr>
                <w:color w:val="1F497D"/>
              </w:rPr>
              <w:t>Answer here:</w:t>
            </w:r>
          </w:p>
          <w:p w14:paraId="1939821F" w14:textId="77777777" w:rsidR="00F23CF8" w:rsidRDefault="00F23CF8" w:rsidP="00F4120E"/>
        </w:tc>
      </w:tr>
    </w:tbl>
    <w:p w14:paraId="3490DF06" w14:textId="77777777" w:rsidR="00B75C79" w:rsidRDefault="00B75C79"/>
    <w:sectPr w:rsidR="00B75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146D5"/>
    <w:multiLevelType w:val="hybridMultilevel"/>
    <w:tmpl w:val="DCF0A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DB3CBD"/>
    <w:multiLevelType w:val="hybridMultilevel"/>
    <w:tmpl w:val="0A6417B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F8"/>
    <w:rsid w:val="00B75C79"/>
    <w:rsid w:val="00F2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F675"/>
  <w15:chartTrackingRefBased/>
  <w15:docId w15:val="{7BD5A6EE-EBF8-48C4-8318-C2BBE749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C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Wright</dc:creator>
  <cp:keywords/>
  <dc:description/>
  <cp:lastModifiedBy>Anthony Wright</cp:lastModifiedBy>
  <cp:revision>1</cp:revision>
  <dcterms:created xsi:type="dcterms:W3CDTF">2021-02-19T20:12:00Z</dcterms:created>
  <dcterms:modified xsi:type="dcterms:W3CDTF">2021-02-19T20:13:00Z</dcterms:modified>
</cp:coreProperties>
</file>